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53" w:rsidRPr="00DA7E12" w:rsidRDefault="00DA7E12" w:rsidP="009A0FDC">
      <w:pPr>
        <w:tabs>
          <w:tab w:val="left" w:pos="397"/>
        </w:tabs>
        <w:spacing w:after="0" w:line="360" w:lineRule="auto"/>
        <w:ind w:firstLine="426"/>
        <w:jc w:val="center"/>
        <w:rPr>
          <w:b/>
          <w:lang w:val="en-GB"/>
        </w:rPr>
      </w:pPr>
      <w:r w:rsidRPr="00DA7E12">
        <w:rPr>
          <w:b/>
          <w:lang w:val="en-GB"/>
        </w:rPr>
        <w:t>LECTURE COURSE DESCRIPTION</w:t>
      </w:r>
    </w:p>
    <w:p w:rsidR="00DA7E12" w:rsidRPr="00DA7E12" w:rsidRDefault="00DA7E12" w:rsidP="009A0FDC">
      <w:pPr>
        <w:tabs>
          <w:tab w:val="left" w:pos="397"/>
        </w:tabs>
        <w:spacing w:after="0" w:line="360" w:lineRule="auto"/>
        <w:ind w:firstLine="426"/>
        <w:jc w:val="center"/>
        <w:rPr>
          <w:b/>
          <w:lang w:val="en-GB"/>
        </w:rPr>
      </w:pPr>
    </w:p>
    <w:p w:rsidR="00B73842" w:rsidRPr="00DA7E12" w:rsidRDefault="00F20569" w:rsidP="009A0FDC">
      <w:pPr>
        <w:tabs>
          <w:tab w:val="left" w:pos="397"/>
        </w:tabs>
        <w:spacing w:after="0" w:line="360" w:lineRule="auto"/>
        <w:ind w:firstLine="426"/>
        <w:jc w:val="both"/>
        <w:rPr>
          <w:lang w:val="en-GB"/>
        </w:rPr>
      </w:pPr>
      <w:r w:rsidRPr="00DA7E12">
        <w:rPr>
          <w:lang w:val="en-GB"/>
        </w:rPr>
        <w:t xml:space="preserve">During the lectures, methods of solving the problems of </w:t>
      </w:r>
      <w:r w:rsidR="00DA7E12" w:rsidRPr="00DA7E12">
        <w:rPr>
          <w:lang w:val="en-GB"/>
        </w:rPr>
        <w:t>modelling</w:t>
      </w:r>
      <w:r w:rsidRPr="00DA7E12">
        <w:rPr>
          <w:lang w:val="en-GB"/>
        </w:rPr>
        <w:t xml:space="preserve"> dynamics of materials, vehicles and their elements are examined. Different software packages are offered to solve these tasks: </w:t>
      </w:r>
      <w:proofErr w:type="spellStart"/>
      <w:r w:rsidR="001819B2" w:rsidRPr="00DA7E12">
        <w:rPr>
          <w:lang w:val="en-GB"/>
        </w:rPr>
        <w:t>AutoCad</w:t>
      </w:r>
      <w:proofErr w:type="spellEnd"/>
      <w:r w:rsidR="001819B2" w:rsidRPr="00DA7E12">
        <w:rPr>
          <w:lang w:val="en-GB"/>
        </w:rPr>
        <w:t xml:space="preserve"> software package is used to model the interaction of solid bodies; </w:t>
      </w:r>
      <w:proofErr w:type="spellStart"/>
      <w:r w:rsidR="00015409" w:rsidRPr="00DA7E12">
        <w:rPr>
          <w:lang w:val="en-GB"/>
        </w:rPr>
        <w:t>MathCad</w:t>
      </w:r>
      <w:proofErr w:type="spellEnd"/>
      <w:r w:rsidR="00015409" w:rsidRPr="00DA7E12">
        <w:rPr>
          <w:lang w:val="en-GB"/>
        </w:rPr>
        <w:t xml:space="preserve"> package </w:t>
      </w:r>
      <w:r w:rsidR="00DA7E12">
        <w:rPr>
          <w:lang w:val="en-GB"/>
        </w:rPr>
        <w:t>–</w:t>
      </w:r>
      <w:r w:rsidR="00015409" w:rsidRPr="00DA7E12">
        <w:rPr>
          <w:lang w:val="en-GB"/>
        </w:rPr>
        <w:t xml:space="preserve"> for solving elementary dynamics </w:t>
      </w:r>
      <w:r w:rsidR="00DA7E12">
        <w:rPr>
          <w:lang w:val="en-GB"/>
        </w:rPr>
        <w:t>problems; Universal Mechanism (UM</w:t>
      </w:r>
      <w:r w:rsidR="006005B5" w:rsidRPr="00DA7E12">
        <w:rPr>
          <w:lang w:val="en-GB"/>
        </w:rPr>
        <w:t xml:space="preserve">) software package – for solving more complex mechanical problems of vehicles; </w:t>
      </w:r>
      <w:proofErr w:type="spellStart"/>
      <w:r w:rsidR="00015409" w:rsidRPr="00DA7E12">
        <w:rPr>
          <w:lang w:val="en-GB"/>
        </w:rPr>
        <w:t>MSC.Marc</w:t>
      </w:r>
      <w:proofErr w:type="spellEnd"/>
      <w:r w:rsidR="00015409" w:rsidRPr="00DA7E12">
        <w:rPr>
          <w:lang w:val="en-GB"/>
        </w:rPr>
        <w:t xml:space="preserve"> package – for solving contact strength of materials problems. The series of lectures is intended to acquire engineering decision-making knowledge and abilities to solve the problems of mechanical systems using alternative software packages. To solve these tasks, a certain chain of specialized programs is used, each of which performs a certain function. The packages discussed in this series of lectures are simpler and cheaper compared</w:t>
      </w:r>
      <w:r w:rsidR="00DA7E12">
        <w:rPr>
          <w:lang w:val="en-GB"/>
        </w:rPr>
        <w:t xml:space="preserve"> to t</w:t>
      </w:r>
      <w:r w:rsidR="00284539">
        <w:rPr>
          <w:lang w:val="en-GB"/>
        </w:rPr>
        <w:t>he largest manufacturers (SolidW</w:t>
      </w:r>
      <w:bookmarkStart w:id="0" w:name="_GoBack"/>
      <w:bookmarkEnd w:id="0"/>
      <w:r w:rsidR="00DA7E12">
        <w:rPr>
          <w:lang w:val="en-GB"/>
        </w:rPr>
        <w:t>orks</w:t>
      </w:r>
      <w:r w:rsidR="00BF7AF6" w:rsidRPr="00DA7E12">
        <w:rPr>
          <w:lang w:val="en-GB"/>
        </w:rPr>
        <w:t xml:space="preserve">, </w:t>
      </w:r>
      <w:proofErr w:type="spellStart"/>
      <w:proofErr w:type="gramStart"/>
      <w:r w:rsidR="00BF7AF6" w:rsidRPr="00DA7E12">
        <w:rPr>
          <w:lang w:val="en-GB"/>
        </w:rPr>
        <w:t>SolidEd</w:t>
      </w:r>
      <w:r w:rsidR="00DA7E12">
        <w:rPr>
          <w:lang w:val="en-GB"/>
        </w:rPr>
        <w:t>ge</w:t>
      </w:r>
      <w:proofErr w:type="spellEnd"/>
      <w:r w:rsidR="00DA7E12">
        <w:rPr>
          <w:lang w:val="en-GB"/>
        </w:rPr>
        <w:t xml:space="preserve"> ,</w:t>
      </w:r>
      <w:proofErr w:type="gramEnd"/>
      <w:r w:rsidR="00DA7E12">
        <w:rPr>
          <w:lang w:val="en-GB"/>
        </w:rPr>
        <w:t xml:space="preserve"> </w:t>
      </w:r>
      <w:proofErr w:type="spellStart"/>
      <w:r w:rsidR="00DA7E12">
        <w:rPr>
          <w:lang w:val="en-GB"/>
        </w:rPr>
        <w:t>Catia</w:t>
      </w:r>
      <w:proofErr w:type="spellEnd"/>
      <w:r w:rsidR="00DA7E12">
        <w:rPr>
          <w:lang w:val="en-GB"/>
        </w:rPr>
        <w:t xml:space="preserve"> , </w:t>
      </w:r>
      <w:proofErr w:type="spellStart"/>
      <w:r w:rsidR="00DA7E12">
        <w:rPr>
          <w:lang w:val="en-GB"/>
        </w:rPr>
        <w:t>AutoCad</w:t>
      </w:r>
      <w:proofErr w:type="spellEnd"/>
      <w:r w:rsidR="00DA7E12">
        <w:rPr>
          <w:lang w:val="en-GB"/>
        </w:rPr>
        <w:t xml:space="preserve"> ) Inventor</w:t>
      </w:r>
      <w:r w:rsidR="00BF7AF6" w:rsidRPr="00DA7E12">
        <w:rPr>
          <w:lang w:val="en-GB"/>
        </w:rPr>
        <w:t>, etc.)</w:t>
      </w:r>
      <w:r w:rsidR="00DA7E12">
        <w:rPr>
          <w:lang w:val="en-GB"/>
        </w:rPr>
        <w:t xml:space="preserve"> </w:t>
      </w:r>
      <w:r w:rsidR="00BF7AF6" w:rsidRPr="00DA7E12">
        <w:rPr>
          <w:lang w:val="en-GB"/>
        </w:rPr>
        <w:t xml:space="preserve">CAD/CAM/CAE software packages. The lecture cycle </w:t>
      </w:r>
      <w:r w:rsidR="00DA7E12">
        <w:rPr>
          <w:lang w:val="en-GB"/>
        </w:rPr>
        <w:t>consists of a theoretical part (</w:t>
      </w:r>
      <w:r w:rsidR="00BF7AF6" w:rsidRPr="00DA7E12">
        <w:rPr>
          <w:lang w:val="en-GB"/>
        </w:rPr>
        <w:t>10 h) and an explanation of practical tasks (10 h). Classes are held in English.</w:t>
      </w:r>
    </w:p>
    <w:p w:rsidR="00A85131" w:rsidRPr="00DA7E12" w:rsidRDefault="00A85131" w:rsidP="009A0FDC">
      <w:pPr>
        <w:tabs>
          <w:tab w:val="left" w:pos="397"/>
        </w:tabs>
        <w:spacing w:after="0" w:line="360" w:lineRule="auto"/>
        <w:ind w:firstLine="426"/>
        <w:jc w:val="center"/>
        <w:rPr>
          <w:b/>
          <w:lang w:val="en-GB"/>
        </w:rPr>
      </w:pPr>
      <w:r w:rsidRPr="00DA7E12">
        <w:rPr>
          <w:b/>
          <w:lang w:val="en-GB"/>
        </w:rPr>
        <w:t>SCHEDULE OF LECTURES</w:t>
      </w:r>
    </w:p>
    <w:p w:rsidR="00185590" w:rsidRDefault="00185590" w:rsidP="009A0FDC">
      <w:pPr>
        <w:tabs>
          <w:tab w:val="left" w:pos="397"/>
        </w:tabs>
        <w:spacing w:after="0"/>
        <w:ind w:left="360"/>
        <w:rPr>
          <w:b/>
          <w:sz w:val="28"/>
          <w:szCs w:val="28"/>
          <w:lang w:val="en-GB"/>
        </w:rPr>
      </w:pPr>
    </w:p>
    <w:p w:rsidR="00A85131" w:rsidRPr="00DA7E12" w:rsidRDefault="00A85131" w:rsidP="009A0FDC">
      <w:pPr>
        <w:tabs>
          <w:tab w:val="left" w:pos="397"/>
        </w:tabs>
        <w:spacing w:after="0"/>
        <w:ind w:left="360"/>
        <w:rPr>
          <w:b/>
          <w:sz w:val="28"/>
          <w:szCs w:val="28"/>
          <w:lang w:val="en-GB"/>
        </w:rPr>
      </w:pPr>
      <w:r w:rsidRPr="00DA7E12">
        <w:rPr>
          <w:b/>
          <w:sz w:val="28"/>
          <w:szCs w:val="28"/>
          <w:lang w:val="en-GB"/>
        </w:rPr>
        <w:t>Subject "C</w:t>
      </w:r>
      <w:r w:rsidR="00323FE4">
        <w:rPr>
          <w:b/>
          <w:sz w:val="28"/>
          <w:szCs w:val="28"/>
          <w:lang w:val="en-GB"/>
        </w:rPr>
        <w:t>AD – Computer Aided E</w:t>
      </w:r>
      <w:r w:rsidRPr="00DA7E12">
        <w:rPr>
          <w:b/>
          <w:sz w:val="28"/>
          <w:szCs w:val="28"/>
          <w:lang w:val="en-GB"/>
        </w:rPr>
        <w:t>ngineering"</w:t>
      </w:r>
    </w:p>
    <w:p w:rsidR="00A85131" w:rsidRPr="00DA7E12" w:rsidRDefault="00A85131" w:rsidP="009A0FDC">
      <w:pPr>
        <w:tabs>
          <w:tab w:val="left" w:pos="397"/>
        </w:tabs>
        <w:spacing w:after="0"/>
        <w:ind w:left="360"/>
        <w:rPr>
          <w:lang w:val="en-GB"/>
        </w:rPr>
      </w:pPr>
      <w:r w:rsidRPr="00DA7E12">
        <w:rPr>
          <w:lang w:val="en-GB"/>
        </w:rPr>
        <w:t>Prof. Aleksander Sladkowski, Silesian University of Technology (Poland)</w:t>
      </w:r>
      <w:r w:rsidR="00323FE4">
        <w:rPr>
          <w:lang w:val="en-GB"/>
        </w:rPr>
        <w:t xml:space="preserve"> </w:t>
      </w:r>
    </w:p>
    <w:tbl>
      <w:tblPr>
        <w:tblStyle w:val="Lentelstinklelis"/>
        <w:tblW w:w="14760" w:type="dxa"/>
        <w:tblInd w:w="-95" w:type="dxa"/>
        <w:tblLook w:val="04A0" w:firstRow="1" w:lastRow="0" w:firstColumn="1" w:lastColumn="0" w:noHBand="0" w:noVBand="1"/>
      </w:tblPr>
      <w:tblGrid>
        <w:gridCol w:w="7745"/>
        <w:gridCol w:w="1843"/>
        <w:gridCol w:w="2126"/>
        <w:gridCol w:w="1417"/>
        <w:gridCol w:w="1629"/>
      </w:tblGrid>
      <w:tr w:rsidR="00A85131" w:rsidRPr="00DA7E12" w:rsidTr="00FC478E">
        <w:tc>
          <w:tcPr>
            <w:tcW w:w="7745" w:type="dxa"/>
          </w:tcPr>
          <w:p w:rsidR="00A85131" w:rsidRPr="00DA7E12" w:rsidRDefault="00A85131" w:rsidP="009A0FDC">
            <w:pPr>
              <w:pStyle w:val="Sraopastraipa"/>
              <w:tabs>
                <w:tab w:val="left" w:pos="397"/>
              </w:tabs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DA7E12">
              <w:rPr>
                <w:rFonts w:cs="Times New Roman"/>
                <w:b/>
                <w:szCs w:val="24"/>
                <w:lang w:val="en-GB"/>
              </w:rPr>
              <w:t>Subjects of classes</w:t>
            </w:r>
          </w:p>
        </w:tc>
        <w:tc>
          <w:tcPr>
            <w:tcW w:w="1843" w:type="dxa"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DA7E12">
              <w:rPr>
                <w:rFonts w:cs="Times New Roman"/>
                <w:b/>
                <w:szCs w:val="24"/>
                <w:lang w:val="en-GB"/>
              </w:rPr>
              <w:t>Date</w:t>
            </w:r>
          </w:p>
        </w:tc>
        <w:tc>
          <w:tcPr>
            <w:tcW w:w="2126" w:type="dxa"/>
          </w:tcPr>
          <w:p w:rsidR="00A85131" w:rsidRPr="00DA7E12" w:rsidRDefault="00DA7E12" w:rsidP="009A0FDC">
            <w:pPr>
              <w:tabs>
                <w:tab w:val="left" w:pos="397"/>
              </w:tabs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Premises</w:t>
            </w:r>
          </w:p>
        </w:tc>
        <w:tc>
          <w:tcPr>
            <w:tcW w:w="1417" w:type="dxa"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DA7E12">
              <w:rPr>
                <w:rFonts w:cs="Times New Roman"/>
                <w:b/>
                <w:szCs w:val="24"/>
                <w:lang w:val="en-GB"/>
              </w:rPr>
              <w:t>Time</w:t>
            </w:r>
          </w:p>
        </w:tc>
        <w:tc>
          <w:tcPr>
            <w:tcW w:w="1629" w:type="dxa"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DA7E12">
              <w:rPr>
                <w:rFonts w:cs="Times New Roman"/>
                <w:b/>
                <w:szCs w:val="24"/>
                <w:lang w:val="en-GB"/>
              </w:rPr>
              <w:t>Notes</w:t>
            </w:r>
          </w:p>
        </w:tc>
      </w:tr>
      <w:tr w:rsidR="00A85131" w:rsidRPr="00DA7E12" w:rsidTr="00FC478E">
        <w:tc>
          <w:tcPr>
            <w:tcW w:w="7745" w:type="dxa"/>
            <w:vMerge w:val="restart"/>
          </w:tcPr>
          <w:p w:rsidR="00A85131" w:rsidRPr="00DA7E12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en-GB"/>
              </w:rPr>
            </w:pPr>
            <w:r w:rsidRPr="00DA7E12">
              <w:rPr>
                <w:lang w:val="en-GB"/>
              </w:rPr>
              <w:t xml:space="preserve">Numerical methods for solving mathematical physics problems and their use in vehicle </w:t>
            </w:r>
            <w:r w:rsidR="00185590" w:rsidRPr="00DA7E12">
              <w:rPr>
                <w:lang w:val="en-GB"/>
              </w:rPr>
              <w:t>modelling</w:t>
            </w:r>
            <w:r w:rsidRPr="00DA7E12">
              <w:rPr>
                <w:lang w:val="en-GB"/>
              </w:rPr>
              <w:t>. Analysis of numerical simulation results.</w:t>
            </w:r>
          </w:p>
        </w:tc>
        <w:tc>
          <w:tcPr>
            <w:tcW w:w="1843" w:type="dxa"/>
            <w:vMerge w:val="restart"/>
          </w:tcPr>
          <w:p w:rsidR="00A85131" w:rsidRPr="00DA7E12" w:rsidRDefault="00DA7E12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 xml:space="preserve">28 Nov, </w:t>
            </w:r>
            <w:r w:rsidR="001F0665" w:rsidRPr="00DA7E12">
              <w:rPr>
                <w:rFonts w:cs="Times New Roman"/>
                <w:szCs w:val="24"/>
                <w:lang w:val="en-GB"/>
              </w:rPr>
              <w:t xml:space="preserve">2022 </w:t>
            </w:r>
          </w:p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  <w:proofErr w:type="spellStart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TR</w:t>
            </w:r>
            <w:proofErr w:type="spellEnd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-I I-310 (T)</w:t>
            </w:r>
          </w:p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en-GB"/>
              </w:rPr>
            </w:pPr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14.30-16.05</w:t>
            </w:r>
          </w:p>
        </w:tc>
        <w:tc>
          <w:tcPr>
            <w:tcW w:w="1629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en-GB"/>
              </w:rPr>
            </w:pPr>
          </w:p>
        </w:tc>
      </w:tr>
      <w:tr w:rsidR="00A85131" w:rsidRPr="00DA7E12" w:rsidTr="00FC478E">
        <w:tc>
          <w:tcPr>
            <w:tcW w:w="7745" w:type="dxa"/>
            <w:vMerge/>
          </w:tcPr>
          <w:p w:rsidR="00A85131" w:rsidRPr="00DA7E12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843" w:type="dxa"/>
            <w:vMerge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  <w:proofErr w:type="spellStart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TR</w:t>
            </w:r>
            <w:proofErr w:type="spellEnd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-I I-305 (P)</w:t>
            </w:r>
          </w:p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en-GB"/>
              </w:rPr>
            </w:pPr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16.20-17.55</w:t>
            </w:r>
          </w:p>
        </w:tc>
        <w:tc>
          <w:tcPr>
            <w:tcW w:w="1629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en-GB"/>
              </w:rPr>
            </w:pPr>
          </w:p>
        </w:tc>
      </w:tr>
      <w:tr w:rsidR="00A85131" w:rsidRPr="00DA7E12" w:rsidTr="00FC478E">
        <w:tc>
          <w:tcPr>
            <w:tcW w:w="7745" w:type="dxa"/>
            <w:vMerge w:val="restart"/>
          </w:tcPr>
          <w:p w:rsidR="00A85131" w:rsidRPr="00DA7E12" w:rsidRDefault="00185590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en-GB"/>
              </w:rPr>
            </w:pPr>
            <w:r w:rsidRPr="00DA7E12">
              <w:rPr>
                <w:lang w:val="en-GB"/>
              </w:rPr>
              <w:t>Modelling</w:t>
            </w:r>
            <w:r w:rsidR="00A85131" w:rsidRPr="00DA7E12">
              <w:rPr>
                <w:lang w:val="en-GB"/>
              </w:rPr>
              <w:t xml:space="preserve"> the interaction of object contacting surfaces. Static tasks. Examples of detail calculation using the BEM method.</w:t>
            </w:r>
          </w:p>
          <w:p w:rsidR="00A85131" w:rsidRPr="00DA7E12" w:rsidRDefault="00A85131" w:rsidP="009A0FDC">
            <w:pPr>
              <w:pStyle w:val="Sraopastraipa"/>
              <w:tabs>
                <w:tab w:val="left" w:pos="397"/>
              </w:tabs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843" w:type="dxa"/>
            <w:vMerge w:val="restart"/>
          </w:tcPr>
          <w:p w:rsidR="00A85131" w:rsidRPr="00DA7E12" w:rsidRDefault="00DA7E12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 xml:space="preserve">29 Nov, </w:t>
            </w:r>
            <w:r w:rsidRPr="00DA7E12">
              <w:rPr>
                <w:rFonts w:cs="Times New Roman"/>
                <w:szCs w:val="24"/>
                <w:lang w:val="en-GB"/>
              </w:rPr>
              <w:t>2022</w:t>
            </w:r>
          </w:p>
          <w:p w:rsidR="00A85131" w:rsidRPr="00DA7E12" w:rsidRDefault="00A85131" w:rsidP="00DA7E12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  <w:proofErr w:type="spellStart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TR</w:t>
            </w:r>
            <w:proofErr w:type="spellEnd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-I I-312 (T)</w:t>
            </w:r>
          </w:p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en-GB"/>
              </w:rPr>
            </w:pPr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14.30-16.05</w:t>
            </w:r>
          </w:p>
        </w:tc>
        <w:tc>
          <w:tcPr>
            <w:tcW w:w="1629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en-GB"/>
              </w:rPr>
            </w:pPr>
          </w:p>
        </w:tc>
      </w:tr>
      <w:tr w:rsidR="00A85131" w:rsidRPr="00DA7E12" w:rsidTr="00FC478E">
        <w:tc>
          <w:tcPr>
            <w:tcW w:w="7745" w:type="dxa"/>
            <w:vMerge/>
          </w:tcPr>
          <w:p w:rsidR="00A85131" w:rsidRPr="00DA7E12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843" w:type="dxa"/>
            <w:vMerge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  <w:proofErr w:type="spellStart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TR</w:t>
            </w:r>
            <w:proofErr w:type="spellEnd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-I I-201 (P)</w:t>
            </w:r>
          </w:p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en-GB"/>
              </w:rPr>
            </w:pPr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16.20-17.55</w:t>
            </w:r>
          </w:p>
        </w:tc>
        <w:tc>
          <w:tcPr>
            <w:tcW w:w="1629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en-GB"/>
              </w:rPr>
            </w:pPr>
          </w:p>
        </w:tc>
      </w:tr>
      <w:tr w:rsidR="00A85131" w:rsidRPr="00DA7E12" w:rsidTr="00FC478E">
        <w:tc>
          <w:tcPr>
            <w:tcW w:w="7745" w:type="dxa"/>
            <w:vMerge w:val="restart"/>
          </w:tcPr>
          <w:p w:rsidR="00A85131" w:rsidRPr="00DA7E12" w:rsidRDefault="00A85131" w:rsidP="00185590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en-GB"/>
              </w:rPr>
            </w:pPr>
            <w:r w:rsidRPr="00DA7E12">
              <w:rPr>
                <w:lang w:val="en-GB"/>
              </w:rPr>
              <w:t>Applicati</w:t>
            </w:r>
            <w:r w:rsidR="00DA7E12">
              <w:rPr>
                <w:lang w:val="en-GB"/>
              </w:rPr>
              <w:t>on of the Universal Mechanism (UM</w:t>
            </w:r>
            <w:r w:rsidRPr="00DA7E12">
              <w:rPr>
                <w:lang w:val="en-GB"/>
              </w:rPr>
              <w:t xml:space="preserve">) software package to solve problems of transport engineering. Examples of </w:t>
            </w:r>
            <w:r w:rsidR="00185590">
              <w:rPr>
                <w:lang w:val="en-GB"/>
              </w:rPr>
              <w:t>using</w:t>
            </w:r>
            <w:r w:rsidRPr="00DA7E12">
              <w:rPr>
                <w:lang w:val="en-GB"/>
              </w:rPr>
              <w:t xml:space="preserve"> the UM user interface " Simulation " of the software package .</w:t>
            </w:r>
          </w:p>
        </w:tc>
        <w:tc>
          <w:tcPr>
            <w:tcW w:w="1843" w:type="dxa"/>
            <w:vMerge w:val="restart"/>
          </w:tcPr>
          <w:p w:rsidR="00A85131" w:rsidRPr="00DA7E12" w:rsidRDefault="00DA7E12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 xml:space="preserve">30 Nov, </w:t>
            </w:r>
            <w:r w:rsidRPr="00DA7E12">
              <w:rPr>
                <w:rFonts w:cs="Times New Roman"/>
                <w:szCs w:val="24"/>
                <w:lang w:val="en-GB"/>
              </w:rPr>
              <w:t>2022</w:t>
            </w:r>
          </w:p>
          <w:p w:rsidR="001F0665" w:rsidRPr="00DA7E12" w:rsidRDefault="001F0665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</w:p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  <w:proofErr w:type="spellStart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TR</w:t>
            </w:r>
            <w:proofErr w:type="spellEnd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-I I-310 (T)</w:t>
            </w:r>
          </w:p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en-GB"/>
              </w:rPr>
            </w:pPr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14.30-16.05</w:t>
            </w:r>
          </w:p>
        </w:tc>
        <w:tc>
          <w:tcPr>
            <w:tcW w:w="1629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en-GB"/>
              </w:rPr>
            </w:pPr>
          </w:p>
        </w:tc>
      </w:tr>
      <w:tr w:rsidR="00A85131" w:rsidRPr="00DA7E12" w:rsidTr="00FC478E">
        <w:trPr>
          <w:trHeight w:val="642"/>
        </w:trPr>
        <w:tc>
          <w:tcPr>
            <w:tcW w:w="7745" w:type="dxa"/>
            <w:vMerge/>
          </w:tcPr>
          <w:p w:rsidR="00A85131" w:rsidRPr="00DA7E12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843" w:type="dxa"/>
            <w:vMerge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  <w:proofErr w:type="spellStart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TR</w:t>
            </w:r>
            <w:proofErr w:type="spellEnd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-I I-305 (P)</w:t>
            </w:r>
          </w:p>
        </w:tc>
        <w:tc>
          <w:tcPr>
            <w:tcW w:w="1417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en-GB"/>
              </w:rPr>
            </w:pPr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16.20-17.55</w:t>
            </w:r>
          </w:p>
        </w:tc>
        <w:tc>
          <w:tcPr>
            <w:tcW w:w="1629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en-GB"/>
              </w:rPr>
            </w:pPr>
          </w:p>
        </w:tc>
      </w:tr>
      <w:tr w:rsidR="00A85131" w:rsidRPr="00DA7E12" w:rsidTr="00FC478E">
        <w:trPr>
          <w:trHeight w:val="413"/>
        </w:trPr>
        <w:tc>
          <w:tcPr>
            <w:tcW w:w="7745" w:type="dxa"/>
            <w:vMerge w:val="restart"/>
          </w:tcPr>
          <w:p w:rsidR="00A85131" w:rsidRPr="00DA7E12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en-GB"/>
              </w:rPr>
            </w:pPr>
            <w:r w:rsidRPr="00DA7E12">
              <w:rPr>
                <w:rStyle w:val="rynqvb"/>
                <w:lang w:val="en-GB"/>
              </w:rPr>
              <w:t xml:space="preserve">Application of the finite element method (FEM) for the calculation of the strength of parts (aggregates) of transport machines. </w:t>
            </w:r>
            <w:r w:rsidRPr="00DA7E12">
              <w:rPr>
                <w:lang w:val="en-GB"/>
              </w:rPr>
              <w:t>Examples of stress calculation for an active load object.</w:t>
            </w:r>
          </w:p>
        </w:tc>
        <w:tc>
          <w:tcPr>
            <w:tcW w:w="1843" w:type="dxa"/>
            <w:vMerge w:val="restart"/>
          </w:tcPr>
          <w:p w:rsidR="00185590" w:rsidRDefault="00185590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en-GB"/>
              </w:rPr>
            </w:pPr>
          </w:p>
          <w:p w:rsidR="001F0665" w:rsidRPr="00DA7E12" w:rsidRDefault="00DA7E12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1 Dec, 2022</w:t>
            </w:r>
          </w:p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  <w:proofErr w:type="spellStart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lastRenderedPageBreak/>
              <w:t>TR</w:t>
            </w:r>
            <w:proofErr w:type="spellEnd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-I I-310 (T)</w:t>
            </w:r>
          </w:p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en-GB"/>
              </w:rPr>
            </w:pPr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14.30-16.05</w:t>
            </w:r>
          </w:p>
        </w:tc>
        <w:tc>
          <w:tcPr>
            <w:tcW w:w="1629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en-GB"/>
              </w:rPr>
            </w:pPr>
          </w:p>
        </w:tc>
      </w:tr>
      <w:tr w:rsidR="00A85131" w:rsidRPr="00DA7E12" w:rsidTr="00FC478E">
        <w:trPr>
          <w:trHeight w:val="412"/>
        </w:trPr>
        <w:tc>
          <w:tcPr>
            <w:tcW w:w="7745" w:type="dxa"/>
            <w:vMerge/>
          </w:tcPr>
          <w:p w:rsidR="00A85131" w:rsidRPr="00DA7E12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Style w:val="rynqvb"/>
                <w:lang w:val="en-GB"/>
              </w:rPr>
            </w:pPr>
          </w:p>
        </w:tc>
        <w:tc>
          <w:tcPr>
            <w:tcW w:w="1843" w:type="dxa"/>
            <w:vMerge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TR</w:t>
            </w:r>
            <w:proofErr w:type="spellEnd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-I I-305 (P)</w:t>
            </w:r>
          </w:p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en-GB"/>
              </w:rPr>
            </w:pPr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16.20-17.55</w:t>
            </w:r>
          </w:p>
        </w:tc>
        <w:tc>
          <w:tcPr>
            <w:tcW w:w="1629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en-GB"/>
              </w:rPr>
            </w:pPr>
          </w:p>
        </w:tc>
      </w:tr>
      <w:tr w:rsidR="00A85131" w:rsidRPr="00DA7E12" w:rsidTr="00FC478E">
        <w:tc>
          <w:tcPr>
            <w:tcW w:w="7745" w:type="dxa"/>
            <w:vMerge w:val="restart"/>
          </w:tcPr>
          <w:p w:rsidR="00A85131" w:rsidRPr="00DA7E12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en-GB"/>
              </w:rPr>
            </w:pPr>
            <w:r w:rsidRPr="00DA7E12">
              <w:rPr>
                <w:lang w:val="en-GB"/>
              </w:rPr>
              <w:lastRenderedPageBreak/>
              <w:t xml:space="preserve">A graphical user interface package for the </w:t>
            </w:r>
            <w:proofErr w:type="spellStart"/>
            <w:r w:rsidRPr="00DA7E12">
              <w:rPr>
                <w:lang w:val="en-GB"/>
              </w:rPr>
              <w:t>MCM.MARC</w:t>
            </w:r>
            <w:proofErr w:type="spellEnd"/>
            <w:r w:rsidRPr="00DA7E12">
              <w:rPr>
                <w:lang w:val="en-GB"/>
              </w:rPr>
              <w:t xml:space="preserve"> software package. Geometric </w:t>
            </w:r>
            <w:r w:rsidR="00323FE4" w:rsidRPr="00DA7E12">
              <w:rPr>
                <w:lang w:val="en-GB"/>
              </w:rPr>
              <w:t>modelling</w:t>
            </w:r>
            <w:r w:rsidRPr="00DA7E12">
              <w:rPr>
                <w:lang w:val="en-GB"/>
              </w:rPr>
              <w:t xml:space="preserve">. Interaction with external graphical </w:t>
            </w:r>
            <w:r w:rsidR="00323FE4" w:rsidRPr="00DA7E12">
              <w:rPr>
                <w:lang w:val="en-GB"/>
              </w:rPr>
              <w:t>modelling</w:t>
            </w:r>
            <w:r w:rsidRPr="00DA7E12">
              <w:rPr>
                <w:lang w:val="en-GB"/>
              </w:rPr>
              <w:t xml:space="preserve"> tools. </w:t>
            </w:r>
            <w:r w:rsidRPr="00DA7E12">
              <w:rPr>
                <w:rFonts w:cs="Times New Roman"/>
                <w:szCs w:val="24"/>
                <w:lang w:val="en-GB"/>
              </w:rPr>
              <w:t>Summary. Final settlement .</w:t>
            </w:r>
          </w:p>
        </w:tc>
        <w:tc>
          <w:tcPr>
            <w:tcW w:w="1843" w:type="dxa"/>
            <w:vMerge w:val="restart"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en-GB"/>
              </w:rPr>
            </w:pPr>
          </w:p>
          <w:p w:rsidR="001F0665" w:rsidRPr="00DA7E12" w:rsidRDefault="00DA7E12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  <w:r>
              <w:rPr>
                <w:rFonts w:cs="Times New Roman"/>
                <w:color w:val="000000" w:themeColor="text1"/>
                <w:szCs w:val="24"/>
                <w:lang w:val="en-GB"/>
              </w:rPr>
              <w:t>2 Dec, 2022</w:t>
            </w:r>
          </w:p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  <w:proofErr w:type="spellStart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TR</w:t>
            </w:r>
            <w:proofErr w:type="spellEnd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-I I-310 (T)</w:t>
            </w:r>
          </w:p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en-GB"/>
              </w:rPr>
            </w:pPr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14.30-16.05</w:t>
            </w:r>
          </w:p>
        </w:tc>
        <w:tc>
          <w:tcPr>
            <w:tcW w:w="1629" w:type="dxa"/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en-GB"/>
              </w:rPr>
            </w:pPr>
          </w:p>
        </w:tc>
      </w:tr>
      <w:tr w:rsidR="00A85131" w:rsidRPr="00DA7E12" w:rsidTr="00FC478E">
        <w:tc>
          <w:tcPr>
            <w:tcW w:w="7745" w:type="dxa"/>
            <w:vMerge/>
            <w:tcBorders>
              <w:bottom w:val="single" w:sz="4" w:space="0" w:color="auto"/>
            </w:tcBorders>
          </w:tcPr>
          <w:p w:rsidR="00A85131" w:rsidRPr="00DA7E12" w:rsidRDefault="00A85131" w:rsidP="009A0FDC">
            <w:pPr>
              <w:pStyle w:val="Sraopastraipa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  <w:proofErr w:type="spellStart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TR</w:t>
            </w:r>
            <w:proofErr w:type="spellEnd"/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-I I-201 (P)</w:t>
            </w:r>
          </w:p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b/>
                <w:color w:val="000000" w:themeColor="text1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color w:val="000000" w:themeColor="text1"/>
                <w:szCs w:val="24"/>
                <w:lang w:val="en-GB"/>
              </w:rPr>
            </w:pPr>
            <w:r w:rsidRPr="00DA7E12">
              <w:rPr>
                <w:rFonts w:cs="Times New Roman"/>
                <w:color w:val="000000" w:themeColor="text1"/>
                <w:szCs w:val="24"/>
                <w:lang w:val="en-GB"/>
              </w:rPr>
              <w:t>16.20-17.55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en-GB"/>
              </w:rPr>
            </w:pPr>
          </w:p>
        </w:tc>
      </w:tr>
      <w:tr w:rsidR="00A85131" w:rsidRPr="00DA7E12" w:rsidTr="00FC478E">
        <w:trPr>
          <w:trHeight w:val="529"/>
        </w:trPr>
        <w:tc>
          <w:tcPr>
            <w:tcW w:w="7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131" w:rsidRPr="00DA7E12" w:rsidRDefault="00A85131" w:rsidP="009A0FDC">
            <w:pPr>
              <w:pStyle w:val="Sraopastraipa"/>
              <w:tabs>
                <w:tab w:val="left" w:pos="397"/>
              </w:tabs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131" w:rsidRPr="00DA7E12" w:rsidRDefault="00A85131" w:rsidP="009A0FDC">
            <w:pPr>
              <w:tabs>
                <w:tab w:val="left" w:pos="397"/>
              </w:tabs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131" w:rsidRPr="00DA7E12" w:rsidRDefault="00A85131" w:rsidP="009A0FDC">
            <w:pPr>
              <w:tabs>
                <w:tab w:val="left" w:pos="397"/>
              </w:tabs>
              <w:jc w:val="center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131" w:rsidRPr="00DA7E12" w:rsidRDefault="00DA7E12" w:rsidP="009A0FDC">
            <w:pPr>
              <w:tabs>
                <w:tab w:val="left" w:pos="397"/>
              </w:tabs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T</w:t>
            </w:r>
            <w:r w:rsidR="00A85131" w:rsidRPr="00DA7E12">
              <w:rPr>
                <w:rFonts w:cs="Times New Roman"/>
                <w:b/>
                <w:szCs w:val="24"/>
                <w:lang w:val="en-GB"/>
              </w:rPr>
              <w:t>otal : 20 h</w:t>
            </w:r>
          </w:p>
        </w:tc>
      </w:tr>
    </w:tbl>
    <w:p w:rsidR="00F960CF" w:rsidRPr="00DA7E12" w:rsidRDefault="00F960CF" w:rsidP="009A0F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7"/>
        </w:tabs>
        <w:spacing w:after="0"/>
        <w:jc w:val="both"/>
        <w:rPr>
          <w:color w:val="0033CC"/>
          <w:sz w:val="24"/>
          <w:szCs w:val="24"/>
          <w:lang w:val="en-GB"/>
        </w:rPr>
      </w:pPr>
    </w:p>
    <w:p w:rsidR="00F960CF" w:rsidRPr="00DA7E12" w:rsidRDefault="00F960CF" w:rsidP="009A0F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7"/>
        </w:tabs>
        <w:spacing w:after="0"/>
        <w:jc w:val="both"/>
        <w:rPr>
          <w:color w:val="0033CC"/>
          <w:lang w:val="en-GB"/>
        </w:rPr>
      </w:pPr>
    </w:p>
    <w:p w:rsidR="00B73842" w:rsidRDefault="004C6116" w:rsidP="009A0FDC">
      <w:pPr>
        <w:tabs>
          <w:tab w:val="left" w:pos="397"/>
        </w:tabs>
        <w:spacing w:after="0" w:line="360" w:lineRule="auto"/>
        <w:ind w:firstLine="426"/>
        <w:jc w:val="right"/>
        <w:rPr>
          <w:lang w:val="en-GB"/>
        </w:rPr>
      </w:pPr>
      <w:r w:rsidRPr="00DA7E12">
        <w:rPr>
          <w:lang w:val="en-GB"/>
        </w:rPr>
        <w:t>Department of Mobile Machinery and Railway Transport</w:t>
      </w:r>
    </w:p>
    <w:p w:rsidR="00DA7E12" w:rsidRPr="00DA7E12" w:rsidRDefault="00DA7E12" w:rsidP="009A0FDC">
      <w:pPr>
        <w:tabs>
          <w:tab w:val="left" w:pos="397"/>
        </w:tabs>
        <w:spacing w:after="0" w:line="360" w:lineRule="auto"/>
        <w:ind w:firstLine="426"/>
        <w:jc w:val="right"/>
        <w:rPr>
          <w:lang w:val="en-GB"/>
        </w:rPr>
      </w:pPr>
      <w:r>
        <w:rPr>
          <w:lang w:val="en-GB"/>
        </w:rPr>
        <w:t>VILNIUS TECH</w:t>
      </w:r>
    </w:p>
    <w:sectPr w:rsidR="00DA7E12" w:rsidRPr="00DA7E12" w:rsidSect="00A85131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9E" w:rsidRDefault="00BC769E" w:rsidP="006005B5">
      <w:pPr>
        <w:spacing w:after="0" w:line="240" w:lineRule="auto"/>
      </w:pPr>
      <w:r>
        <w:separator/>
      </w:r>
    </w:p>
  </w:endnote>
  <w:endnote w:type="continuationSeparator" w:id="0">
    <w:p w:rsidR="00BC769E" w:rsidRDefault="00BC769E" w:rsidP="0060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9E" w:rsidRDefault="00BC769E" w:rsidP="006005B5">
      <w:pPr>
        <w:spacing w:after="0" w:line="240" w:lineRule="auto"/>
      </w:pPr>
      <w:r>
        <w:separator/>
      </w:r>
    </w:p>
  </w:footnote>
  <w:footnote w:type="continuationSeparator" w:id="0">
    <w:p w:rsidR="00BC769E" w:rsidRDefault="00BC769E" w:rsidP="0060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B5" w:rsidRPr="006005B5" w:rsidRDefault="006005B5">
    <w:pPr>
      <w:pStyle w:val="Antrats"/>
      <w:rPr>
        <w:b/>
      </w:rPr>
    </w:pPr>
    <w:r w:rsidRPr="006005B5">
      <w:rPr>
        <w:b/>
      </w:rPr>
      <w:t xml:space="preserve">Prof. Aleksander Sladkowski </w:t>
    </w:r>
    <w:r w:rsidRPr="006005B5">
      <w:rPr>
        <w:b/>
      </w:rPr>
      <w:ptab w:relativeTo="margin" w:alignment="center" w:leader="none"/>
    </w:r>
    <w:r w:rsidRPr="006005B5">
      <w:rPr>
        <w:b/>
      </w:rPr>
      <w:t xml:space="preserve">CAD lecture </w:t>
    </w:r>
    <w:r w:rsidR="00DA7E12">
      <w:rPr>
        <w:b/>
      </w:rPr>
      <w:t>course</w:t>
    </w:r>
    <w:r w:rsidRPr="006005B5">
      <w:rPr>
        <w:b/>
      </w:rPr>
      <w:t xml:space="preserve"> </w:t>
    </w:r>
    <w:r w:rsidRPr="006005B5">
      <w:rPr>
        <w:b/>
      </w:rPr>
      <w:ptab w:relativeTo="margin" w:alignment="right" w:leader="none"/>
    </w:r>
    <w:r w:rsidR="00323FE4">
      <w:rPr>
        <w:b/>
      </w:rPr>
      <w:t>22</w:t>
    </w:r>
    <w:r w:rsidR="00185590">
      <w:rPr>
        <w:b/>
      </w:rPr>
      <w:t>/12</w:t>
    </w:r>
    <w:r w:rsidR="00A71C6A">
      <w:rPr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3C8"/>
    <w:multiLevelType w:val="hybridMultilevel"/>
    <w:tmpl w:val="B7A4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69"/>
    <w:rsid w:val="00015409"/>
    <w:rsid w:val="000200B4"/>
    <w:rsid w:val="0003133E"/>
    <w:rsid w:val="00042242"/>
    <w:rsid w:val="000D2AB3"/>
    <w:rsid w:val="00134418"/>
    <w:rsid w:val="001819B2"/>
    <w:rsid w:val="00185590"/>
    <w:rsid w:val="001F0665"/>
    <w:rsid w:val="00213E7E"/>
    <w:rsid w:val="002525B5"/>
    <w:rsid w:val="00284539"/>
    <w:rsid w:val="002D2812"/>
    <w:rsid w:val="00323FE4"/>
    <w:rsid w:val="003638CA"/>
    <w:rsid w:val="00390F04"/>
    <w:rsid w:val="003C5001"/>
    <w:rsid w:val="00434FF2"/>
    <w:rsid w:val="004576B6"/>
    <w:rsid w:val="004C6116"/>
    <w:rsid w:val="004E5553"/>
    <w:rsid w:val="0050345C"/>
    <w:rsid w:val="005F24BF"/>
    <w:rsid w:val="005F7162"/>
    <w:rsid w:val="006005B5"/>
    <w:rsid w:val="00685EFC"/>
    <w:rsid w:val="006D194E"/>
    <w:rsid w:val="00750260"/>
    <w:rsid w:val="008147E5"/>
    <w:rsid w:val="00876A08"/>
    <w:rsid w:val="008D00E2"/>
    <w:rsid w:val="008D3285"/>
    <w:rsid w:val="00922799"/>
    <w:rsid w:val="009853B7"/>
    <w:rsid w:val="009A0FDC"/>
    <w:rsid w:val="00A133E8"/>
    <w:rsid w:val="00A70E05"/>
    <w:rsid w:val="00A71C6A"/>
    <w:rsid w:val="00A85131"/>
    <w:rsid w:val="00B07CE0"/>
    <w:rsid w:val="00B6585A"/>
    <w:rsid w:val="00B73842"/>
    <w:rsid w:val="00B8525B"/>
    <w:rsid w:val="00BC30D1"/>
    <w:rsid w:val="00BC769E"/>
    <w:rsid w:val="00BF7AF6"/>
    <w:rsid w:val="00CA3112"/>
    <w:rsid w:val="00CC1F9F"/>
    <w:rsid w:val="00CD4F07"/>
    <w:rsid w:val="00CE7B9C"/>
    <w:rsid w:val="00CF2037"/>
    <w:rsid w:val="00DA7E12"/>
    <w:rsid w:val="00E306DA"/>
    <w:rsid w:val="00E36B67"/>
    <w:rsid w:val="00ED13F8"/>
    <w:rsid w:val="00F20569"/>
    <w:rsid w:val="00F960CF"/>
    <w:rsid w:val="00FA0E7D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3EF6"/>
  <w15:chartTrackingRefBased/>
  <w15:docId w15:val="{FBB03DAA-A316-4B4E-B90D-9424B69D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0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05B5"/>
  </w:style>
  <w:style w:type="paragraph" w:styleId="Porat">
    <w:name w:val="footer"/>
    <w:basedOn w:val="prastasis"/>
    <w:link w:val="PoratDiagrama"/>
    <w:uiPriority w:val="99"/>
    <w:unhideWhenUsed/>
    <w:rsid w:val="0060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05B5"/>
  </w:style>
  <w:style w:type="paragraph" w:styleId="Sraopastraipa">
    <w:name w:val="List Paragraph"/>
    <w:basedOn w:val="prastasis"/>
    <w:uiPriority w:val="34"/>
    <w:qFormat/>
    <w:rsid w:val="00A85131"/>
    <w:pPr>
      <w:spacing w:after="0" w:line="360" w:lineRule="auto"/>
      <w:ind w:left="720"/>
      <w:contextualSpacing/>
    </w:pPr>
    <w:rPr>
      <w:rFonts w:cstheme="minorBidi"/>
      <w:sz w:val="24"/>
    </w:rPr>
  </w:style>
  <w:style w:type="table" w:styleId="Lentelstinklelis">
    <w:name w:val="Table Grid"/>
    <w:basedOn w:val="prastojilentel"/>
    <w:uiPriority w:val="39"/>
    <w:rsid w:val="00A85131"/>
    <w:pPr>
      <w:spacing w:after="0" w:line="240" w:lineRule="auto"/>
    </w:pPr>
    <w:rPr>
      <w:rFonts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Numatytasispastraiposriftas"/>
    <w:rsid w:val="00A8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Šarūnas Šukevičius</dc:creator>
  <cp:keywords/>
  <dc:description/>
  <cp:lastModifiedBy>Gintautas Bureika</cp:lastModifiedBy>
  <cp:revision>3</cp:revision>
  <cp:lastPrinted>2022-11-21T11:32:00Z</cp:lastPrinted>
  <dcterms:created xsi:type="dcterms:W3CDTF">2022-11-22T08:04:00Z</dcterms:created>
  <dcterms:modified xsi:type="dcterms:W3CDTF">2022-11-22T08:05:00Z</dcterms:modified>
</cp:coreProperties>
</file>